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城镇仙湖村砂土路面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  <w:rsid w:val="7F3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2T14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D4F8898A2847E4AF23B7261A35DF20</vt:lpwstr>
  </property>
</Properties>
</file>