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</w:rPr>
        <w:t>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龙窝镇光明村村民委员会办公楼修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bookmarkEnd w:id="1"/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6824C8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5-18T08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