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紫金县凤安镇觉民村美丽宜居村—村头标识建设、白云滩小节点打造和小广场建设项目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1705A73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EA32D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2022-01-13T11:30:43Z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