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广东省河源市紫金县义容镇青水村村民委员会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紫金县义容镇青水村文体小公园和生活垃圾处理项目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2E82960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2B6406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2021-09-12T09:24:26Z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