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一</w:t>
      </w:r>
      <w:bookmarkStart w:id="1" w:name="_GoBack"/>
      <w:bookmarkEnd w:id="1"/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</w:rPr>
        <w:t>紫金县九和镇龙塘村四小园建设项目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2021-04-21T07:00:40Z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