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紫金县龙窝镇宝榕大道沿线风貌提升（一期）建设工程项目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2022-01-03T09:23:48Z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5300A42D9B2E48B5A9C0710ACEE1920A</vt:lpwstr>
  </property>
</Properties>
</file>