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紫金县义容镇2021年水浮莲清理工程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A3560FB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2021-12-14T08:24:37Z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83295A8DA80A4DBEA81C17AE8E65AAAA</vt:lpwstr>
  </property>
</Properties>
</file>