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蓝塘镇汉塘村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</w:rPr>
        <w:t>蓝塘镇汉塘村村道路灯新装项目建设工程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7501404"/>
    <w:rsid w:val="69CA2A2D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2021-04-02T13:46:32Z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E2B0BF246BEC46CFBCDA18599D03EE15</vt:lpwstr>
  </property>
</Properties>
</file>